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FE995" w14:textId="77777777" w:rsidR="007737E4" w:rsidRPr="000E3F45" w:rsidRDefault="007737E4" w:rsidP="00535BF0">
      <w:pPr>
        <w:pStyle w:val="Nagwek1"/>
        <w:rPr>
          <w:rFonts w:ascii="Arial" w:hAnsi="Arial" w:cs="Arial"/>
          <w:sz w:val="22"/>
          <w:szCs w:val="22"/>
        </w:rPr>
      </w:pPr>
      <w:r w:rsidRPr="000E3F45">
        <w:rPr>
          <w:rFonts w:ascii="Arial" w:hAnsi="Arial" w:cs="Arial"/>
          <w:b/>
          <w:bCs/>
          <w:sz w:val="22"/>
          <w:szCs w:val="22"/>
        </w:rPr>
        <w:t>KARTA KURSU</w:t>
      </w:r>
    </w:p>
    <w:p w14:paraId="6590F38F" w14:textId="77777777" w:rsidR="007737E4" w:rsidRPr="000E3F45" w:rsidRDefault="007737E4" w:rsidP="00535BF0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0E3F45">
        <w:rPr>
          <w:rFonts w:ascii="Arial" w:hAnsi="Arial" w:cs="Arial"/>
          <w:b/>
          <w:sz w:val="22"/>
          <w:szCs w:val="22"/>
        </w:rPr>
        <w:t xml:space="preserve">Kierunek: Media Content &amp; Creative </w:t>
      </w:r>
      <w:proofErr w:type="spellStart"/>
      <w:r w:rsidRPr="000E3F45">
        <w:rPr>
          <w:rFonts w:ascii="Arial" w:hAnsi="Arial" w:cs="Arial"/>
          <w:b/>
          <w:sz w:val="22"/>
          <w:szCs w:val="22"/>
        </w:rPr>
        <w:t>Writing</w:t>
      </w:r>
      <w:proofErr w:type="spellEnd"/>
    </w:p>
    <w:p w14:paraId="04DCAD83" w14:textId="0E7A080B" w:rsidR="007737E4" w:rsidRPr="000E3F45" w:rsidRDefault="007737E4" w:rsidP="00535BF0">
      <w:pPr>
        <w:pStyle w:val="Nagwek1"/>
        <w:rPr>
          <w:rFonts w:ascii="Arial" w:hAnsi="Arial" w:cs="Arial"/>
          <w:b/>
          <w:sz w:val="22"/>
          <w:szCs w:val="22"/>
        </w:rPr>
      </w:pPr>
      <w:r w:rsidRPr="000E3F45">
        <w:rPr>
          <w:rFonts w:ascii="Arial" w:hAnsi="Arial" w:cs="Arial"/>
          <w:b/>
          <w:sz w:val="22"/>
          <w:szCs w:val="22"/>
        </w:rPr>
        <w:t xml:space="preserve">Studia II stopnia, semestr </w:t>
      </w:r>
      <w:r w:rsidR="00126007" w:rsidRPr="000E3F45">
        <w:rPr>
          <w:rFonts w:ascii="Arial" w:hAnsi="Arial" w:cs="Arial"/>
          <w:b/>
          <w:sz w:val="22"/>
          <w:szCs w:val="22"/>
        </w:rPr>
        <w:t>3</w:t>
      </w:r>
    </w:p>
    <w:p w14:paraId="20F93809" w14:textId="77777777" w:rsidR="007737E4" w:rsidRPr="000E3F45" w:rsidRDefault="007737E4" w:rsidP="00535BF0">
      <w:pPr>
        <w:autoSpaceDE/>
        <w:jc w:val="center"/>
        <w:rPr>
          <w:rFonts w:ascii="Arial" w:hAnsi="Arial" w:cs="Arial"/>
          <w:b/>
          <w:sz w:val="22"/>
          <w:szCs w:val="22"/>
        </w:rPr>
      </w:pPr>
      <w:r w:rsidRPr="000E3F45">
        <w:rPr>
          <w:rFonts w:ascii="Arial" w:hAnsi="Arial" w:cs="Arial"/>
          <w:b/>
          <w:sz w:val="22"/>
          <w:szCs w:val="22"/>
        </w:rPr>
        <w:t>Studia stacjonarne</w:t>
      </w:r>
    </w:p>
    <w:p w14:paraId="2EC048AE" w14:textId="77777777" w:rsidR="007737E4" w:rsidRPr="000E3F45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737E4" w:rsidRPr="000E3F45" w14:paraId="1F8ED94D" w14:textId="77777777" w:rsidTr="00672D3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1B114E7" w14:textId="77777777" w:rsidR="007737E4" w:rsidRPr="000E3F45" w:rsidRDefault="007737E4" w:rsidP="00535BF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17BA5A8" w14:textId="7D241D8F" w:rsidR="007737E4" w:rsidRPr="000E3F45" w:rsidRDefault="007737E4" w:rsidP="00535BF0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0E3F45">
              <w:rPr>
                <w:b/>
                <w:bCs/>
                <w:sz w:val="22"/>
                <w:szCs w:val="22"/>
              </w:rPr>
              <w:t xml:space="preserve">Wybrane dzieła literatury polskiej </w:t>
            </w:r>
            <w:r w:rsidR="00126007" w:rsidRPr="000E3F45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7737E4" w:rsidRPr="000E3F45" w14:paraId="24CB783B" w14:textId="77777777" w:rsidTr="00672D3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6332C73" w14:textId="77777777" w:rsidR="007737E4" w:rsidRPr="000E3F45" w:rsidRDefault="007737E4" w:rsidP="00535BF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43D0A93" w14:textId="1F257681" w:rsidR="007737E4" w:rsidRPr="000E3F45" w:rsidRDefault="007737E4" w:rsidP="00535BF0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0E3F45">
              <w:rPr>
                <w:rFonts w:ascii="Arial" w:hAnsi="Arial" w:cs="Arial"/>
                <w:b/>
                <w:bCs/>
                <w:sz w:val="22"/>
                <w:szCs w:val="22"/>
              </w:rPr>
              <w:t>Selected</w:t>
            </w:r>
            <w:proofErr w:type="spellEnd"/>
            <w:r w:rsidRPr="000E3F4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Works of </w:t>
            </w:r>
            <w:proofErr w:type="spellStart"/>
            <w:r w:rsidRPr="000E3F45">
              <w:rPr>
                <w:rFonts w:ascii="Arial" w:hAnsi="Arial" w:cs="Arial"/>
                <w:b/>
                <w:bCs/>
                <w:sz w:val="22"/>
                <w:szCs w:val="22"/>
              </w:rPr>
              <w:t>Polish</w:t>
            </w:r>
            <w:proofErr w:type="spellEnd"/>
            <w:r w:rsidRPr="000E3F4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E3F45">
              <w:rPr>
                <w:rFonts w:ascii="Arial" w:hAnsi="Arial" w:cs="Arial"/>
                <w:b/>
                <w:bCs/>
                <w:sz w:val="22"/>
                <w:szCs w:val="22"/>
              </w:rPr>
              <w:t>Literature</w:t>
            </w:r>
            <w:proofErr w:type="spellEnd"/>
            <w:r w:rsidRPr="000E3F4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126007" w:rsidRPr="000E3F45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</w:tr>
    </w:tbl>
    <w:p w14:paraId="2CD02635" w14:textId="77777777" w:rsidR="007737E4" w:rsidRPr="000E3F45" w:rsidRDefault="007737E4" w:rsidP="00535BF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7737E4" w:rsidRPr="000E3F45" w14:paraId="08A0E299" w14:textId="77777777" w:rsidTr="00672D31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85690A0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3BF72E01" w14:textId="2C649926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 xml:space="preserve">dr hab., prof. </w:t>
            </w:r>
            <w:r w:rsidR="00790332" w:rsidRPr="000E3F45">
              <w:rPr>
                <w:rFonts w:ascii="Arial" w:hAnsi="Arial" w:cs="Arial"/>
                <w:sz w:val="22"/>
                <w:szCs w:val="22"/>
              </w:rPr>
              <w:t>UKEN</w:t>
            </w:r>
            <w:r w:rsidRPr="000E3F4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4ACBB13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Andrzej Franaszek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1919228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7737E4" w:rsidRPr="000E3F45" w14:paraId="5E03DD70" w14:textId="77777777" w:rsidTr="00672D31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1F21C7CC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6DFAAA22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445DD010" w14:textId="77777777" w:rsidR="007737E4" w:rsidRPr="000E3F45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Katedra Literatury Nowoczesnej</w:t>
            </w:r>
            <w:r w:rsidRPr="000E3F45">
              <w:rPr>
                <w:rFonts w:ascii="Arial" w:hAnsi="Arial" w:cs="Arial"/>
                <w:sz w:val="22"/>
                <w:szCs w:val="22"/>
              </w:rPr>
              <w:br/>
              <w:t>i Krytyki Literackiej</w:t>
            </w:r>
          </w:p>
        </w:tc>
      </w:tr>
      <w:tr w:rsidR="007737E4" w:rsidRPr="000E3F45" w14:paraId="1DF7D2EF" w14:textId="77777777" w:rsidTr="00672D31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5552F38B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6A55FDE0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7FF9672B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0E3F45" w14:paraId="35C5BF75" w14:textId="77777777" w:rsidTr="00672D31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763ED78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5F99FBD8" w14:textId="2F2CA2FB" w:rsidR="007737E4" w:rsidRPr="000E3F45" w:rsidRDefault="00126007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3</w:t>
            </w:r>
            <w:r w:rsidR="007737E4" w:rsidRPr="000E3F4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FF4CB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3261" w:type="dxa"/>
            <w:vMerge/>
            <w:vAlign w:val="center"/>
          </w:tcPr>
          <w:p w14:paraId="315F72D9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4EB00F" w14:textId="77777777" w:rsidR="007737E4" w:rsidRPr="000E3F45" w:rsidRDefault="007737E4" w:rsidP="00535BF0">
      <w:pPr>
        <w:jc w:val="center"/>
        <w:rPr>
          <w:rFonts w:ascii="Arial" w:hAnsi="Arial" w:cs="Arial"/>
          <w:sz w:val="22"/>
          <w:szCs w:val="22"/>
        </w:rPr>
      </w:pPr>
    </w:p>
    <w:p w14:paraId="0927BA88" w14:textId="77777777" w:rsidR="007737E4" w:rsidRPr="000E3F45" w:rsidRDefault="007737E4" w:rsidP="00535BF0">
      <w:pPr>
        <w:rPr>
          <w:rFonts w:ascii="Arial" w:hAnsi="Arial" w:cs="Arial"/>
          <w:sz w:val="22"/>
          <w:szCs w:val="22"/>
        </w:rPr>
      </w:pPr>
      <w:r w:rsidRPr="000E3F45">
        <w:rPr>
          <w:rFonts w:ascii="Arial" w:hAnsi="Arial" w:cs="Arial"/>
          <w:sz w:val="22"/>
          <w:szCs w:val="22"/>
        </w:rPr>
        <w:t>Opis kursu (cele kształcenia)</w:t>
      </w:r>
    </w:p>
    <w:p w14:paraId="542BAE86" w14:textId="77777777" w:rsidR="007737E4" w:rsidRPr="000E3F45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737E4" w:rsidRPr="000E3F45" w14:paraId="09724AD9" w14:textId="77777777" w:rsidTr="00672D31">
        <w:trPr>
          <w:trHeight w:val="1365"/>
        </w:trPr>
        <w:tc>
          <w:tcPr>
            <w:tcW w:w="9640" w:type="dxa"/>
          </w:tcPr>
          <w:p w14:paraId="2AD33095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FB9F2C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 xml:space="preserve">Celem kursu jest wspólna refleksja nad szczególnie ważnymi dziełami polskiej literatury, ich analiza nie z perspektywy ściśle historyczno- czy teoretycznoliterackiej, a raczej z punktu widzenia filozofii, socjologii, historii, biografistyki. Innymi słowy: konkretne dzieło powinno być tutaj ukazane jako dokument pojedynczej egzystencji, ale też jako ślad procesów duchowych, zachodzących w społeczeństwie. A wreszcie – jako przykład procesu twórczego, co wpisuje cały kurs w ogólne założenia kierunku „Media Content &amp; Creative </w:t>
            </w:r>
            <w:proofErr w:type="spellStart"/>
            <w:r w:rsidRPr="000E3F45">
              <w:rPr>
                <w:rFonts w:ascii="Arial" w:hAnsi="Arial" w:cs="Arial"/>
                <w:sz w:val="22"/>
                <w:szCs w:val="22"/>
              </w:rPr>
              <w:t>Writing</w:t>
            </w:r>
            <w:proofErr w:type="spellEnd"/>
            <w:r w:rsidRPr="000E3F45">
              <w:rPr>
                <w:rFonts w:ascii="Arial" w:hAnsi="Arial" w:cs="Arial"/>
                <w:sz w:val="22"/>
                <w:szCs w:val="22"/>
              </w:rPr>
              <w:t>”.</w:t>
            </w:r>
          </w:p>
          <w:p w14:paraId="0A1602B3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EBB14C" w14:textId="77777777" w:rsidR="007737E4" w:rsidRPr="000E3F45" w:rsidRDefault="007737E4" w:rsidP="00535BF0">
      <w:pPr>
        <w:rPr>
          <w:rFonts w:ascii="Arial" w:hAnsi="Arial" w:cs="Arial"/>
          <w:sz w:val="22"/>
          <w:szCs w:val="22"/>
        </w:rPr>
      </w:pPr>
    </w:p>
    <w:p w14:paraId="6DFDA7AB" w14:textId="77777777" w:rsidR="007737E4" w:rsidRPr="000E3F45" w:rsidRDefault="007737E4" w:rsidP="00535BF0">
      <w:pPr>
        <w:rPr>
          <w:rFonts w:ascii="Arial" w:hAnsi="Arial" w:cs="Arial"/>
          <w:sz w:val="22"/>
          <w:szCs w:val="22"/>
        </w:rPr>
      </w:pPr>
      <w:r w:rsidRPr="000E3F45">
        <w:rPr>
          <w:rFonts w:ascii="Arial" w:hAnsi="Arial" w:cs="Arial"/>
          <w:sz w:val="22"/>
          <w:szCs w:val="22"/>
        </w:rPr>
        <w:t>Warunki wstępne</w:t>
      </w:r>
    </w:p>
    <w:p w14:paraId="37163D17" w14:textId="77777777" w:rsidR="007737E4" w:rsidRPr="000E3F45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737E4" w:rsidRPr="000E3F45" w14:paraId="49816F96" w14:textId="77777777" w:rsidTr="00672D3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B325978" w14:textId="77777777" w:rsidR="007737E4" w:rsidRPr="000E3F45" w:rsidRDefault="007737E4" w:rsidP="00535BF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059F40B1" w14:textId="77777777" w:rsidR="007737E4" w:rsidRPr="000E3F45" w:rsidRDefault="007737E4" w:rsidP="00535BF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Podstawowa znajomość historii polskiej literatury i kultury – rozumianej na tle dziejów kultury europejskiej.</w:t>
            </w:r>
          </w:p>
        </w:tc>
      </w:tr>
      <w:tr w:rsidR="007737E4" w:rsidRPr="000E3F45" w14:paraId="5F5278E9" w14:textId="77777777" w:rsidTr="00672D3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5A2AA8F" w14:textId="77777777" w:rsidR="007737E4" w:rsidRPr="000E3F45" w:rsidRDefault="007737E4" w:rsidP="00535BF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C75D3FD" w14:textId="77777777" w:rsidR="007737E4" w:rsidRPr="000E3F45" w:rsidRDefault="007737E4" w:rsidP="00535BF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 xml:space="preserve">Podstawowa umiejętność analizy dzieła literackiego, wpisania go w konteksty filozoficzne, historyczne, biograficzne. </w:t>
            </w:r>
          </w:p>
        </w:tc>
      </w:tr>
      <w:tr w:rsidR="007737E4" w:rsidRPr="000E3F45" w14:paraId="01C687D4" w14:textId="77777777" w:rsidTr="00672D31">
        <w:tc>
          <w:tcPr>
            <w:tcW w:w="1941" w:type="dxa"/>
            <w:shd w:val="clear" w:color="auto" w:fill="DBE5F1"/>
            <w:vAlign w:val="center"/>
          </w:tcPr>
          <w:p w14:paraId="79F560FA" w14:textId="77777777" w:rsidR="007737E4" w:rsidRPr="000E3F45" w:rsidRDefault="007737E4" w:rsidP="00535BF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55964AF5" w14:textId="77777777" w:rsidR="007737E4" w:rsidRPr="000E3F45" w:rsidRDefault="007737E4" w:rsidP="00535BF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Kursy poświęcone historii literatury polskiej i powszechnej, narracjom biograficznym i autobiograficznym, historii filozofii.</w:t>
            </w:r>
          </w:p>
        </w:tc>
      </w:tr>
    </w:tbl>
    <w:p w14:paraId="385575EE" w14:textId="77777777" w:rsidR="007737E4" w:rsidRPr="000E3F45" w:rsidRDefault="007737E4" w:rsidP="00535BF0">
      <w:pPr>
        <w:rPr>
          <w:rFonts w:ascii="Arial" w:hAnsi="Arial" w:cs="Arial"/>
          <w:sz w:val="22"/>
          <w:szCs w:val="22"/>
        </w:rPr>
      </w:pPr>
    </w:p>
    <w:p w14:paraId="72F218D5" w14:textId="77777777" w:rsidR="007737E4" w:rsidRDefault="007737E4" w:rsidP="003F1BE8">
      <w:pPr>
        <w:pageBreakBefore/>
        <w:rPr>
          <w:rFonts w:ascii="Arial" w:hAnsi="Arial" w:cs="Arial"/>
          <w:sz w:val="22"/>
          <w:szCs w:val="22"/>
        </w:rPr>
      </w:pPr>
      <w:r w:rsidRPr="000E3F45">
        <w:rPr>
          <w:rFonts w:ascii="Arial" w:hAnsi="Arial" w:cs="Arial"/>
          <w:sz w:val="22"/>
          <w:szCs w:val="22"/>
        </w:rPr>
        <w:lastRenderedPageBreak/>
        <w:t>Efekty uczenia się</w:t>
      </w:r>
    </w:p>
    <w:p w14:paraId="5A6FB17D" w14:textId="77777777" w:rsidR="003F1BE8" w:rsidRPr="00B526D4" w:rsidRDefault="003F1BE8" w:rsidP="003F1BE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7"/>
        <w:gridCol w:w="4975"/>
        <w:gridCol w:w="2282"/>
      </w:tblGrid>
      <w:tr w:rsidR="003F1BE8" w:rsidRPr="00B526D4" w14:paraId="2C11F98B" w14:textId="77777777" w:rsidTr="00EB5EF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9F8F4FC" w14:textId="77777777" w:rsidR="003F1BE8" w:rsidRPr="00B526D4" w:rsidRDefault="003F1BE8" w:rsidP="00EB5E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EDB2297" w14:textId="77777777" w:rsidR="003F1BE8" w:rsidRPr="00B526D4" w:rsidRDefault="003F1BE8" w:rsidP="00EB5E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7CAD9CB" w14:textId="77777777" w:rsidR="003F1BE8" w:rsidRPr="00B526D4" w:rsidRDefault="003F1BE8" w:rsidP="00EB5E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F1BE8" w:rsidRPr="00B526D4" w14:paraId="34DFA40B" w14:textId="77777777" w:rsidTr="00EB5EF1">
        <w:trPr>
          <w:cantSplit/>
          <w:trHeight w:val="3083"/>
        </w:trPr>
        <w:tc>
          <w:tcPr>
            <w:tcW w:w="1979" w:type="dxa"/>
            <w:vMerge/>
          </w:tcPr>
          <w:p w14:paraId="489F1732" w14:textId="77777777" w:rsidR="003F1BE8" w:rsidRPr="00B526D4" w:rsidRDefault="003F1BE8" w:rsidP="00EB5E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1A49C0DE" w14:textId="77777777" w:rsidR="003F1BE8" w:rsidRPr="00B526D4" w:rsidRDefault="003F1BE8" w:rsidP="00EB5EF1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 xml:space="preserve">W01 </w:t>
            </w:r>
            <w:r>
              <w:rPr>
                <w:rFonts w:ascii="Arial" w:hAnsi="Arial" w:cs="Arial"/>
                <w:sz w:val="22"/>
                <w:szCs w:val="22"/>
              </w:rPr>
              <w:t xml:space="preserve">Student uzyskuje </w:t>
            </w:r>
            <w:r w:rsidRPr="00B526D4">
              <w:rPr>
                <w:rFonts w:ascii="Arial" w:hAnsi="Arial" w:cs="Arial"/>
                <w:sz w:val="22"/>
                <w:szCs w:val="22"/>
              </w:rPr>
              <w:t xml:space="preserve">wiedzę na temat wybranych dzieł literatury polskiej </w:t>
            </w:r>
            <w:r>
              <w:rPr>
                <w:rFonts w:ascii="Arial" w:hAnsi="Arial" w:cs="Arial"/>
                <w:sz w:val="22"/>
                <w:szCs w:val="22"/>
              </w:rPr>
              <w:t>– zarówno z XX-wiecznego kanonu, jak spośród dzieł opublikowanych w ostatnich latach.</w:t>
            </w:r>
          </w:p>
          <w:p w14:paraId="1A78C71D" w14:textId="77777777" w:rsidR="003F1BE8" w:rsidRDefault="003F1BE8" w:rsidP="00EB5E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7B5B6F" w14:textId="77777777" w:rsidR="003F1BE8" w:rsidRDefault="003F1BE8" w:rsidP="00EB5E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 Student uzyskuje </w:t>
            </w:r>
            <w:r w:rsidRPr="00B526D4">
              <w:rPr>
                <w:rFonts w:ascii="Arial" w:hAnsi="Arial" w:cs="Arial"/>
                <w:sz w:val="22"/>
                <w:szCs w:val="22"/>
              </w:rPr>
              <w:t xml:space="preserve">wiedzę na temat mechanizmów funkcjonowania </w:t>
            </w:r>
            <w:r>
              <w:rPr>
                <w:rFonts w:ascii="Arial" w:hAnsi="Arial" w:cs="Arial"/>
                <w:sz w:val="22"/>
                <w:szCs w:val="22"/>
              </w:rPr>
              <w:t xml:space="preserve">życia literackiego. </w:t>
            </w:r>
          </w:p>
          <w:p w14:paraId="656F7821" w14:textId="77777777" w:rsidR="003F1BE8" w:rsidRDefault="003F1BE8" w:rsidP="00EB5E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607CC8" w14:textId="77777777" w:rsidR="003F1BE8" w:rsidRDefault="003F1BE8" w:rsidP="00EB5E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 Student potrafi poprzez literaturę odczytywać zasadnicze problemy XX-wiecznej i współczesnej, polskiej i europejskiej </w:t>
            </w:r>
            <w:r w:rsidRPr="00B526D4">
              <w:rPr>
                <w:rFonts w:ascii="Arial" w:hAnsi="Arial" w:cs="Arial"/>
                <w:sz w:val="22"/>
                <w:szCs w:val="22"/>
              </w:rPr>
              <w:t>cywilizacji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09FC2A0" w14:textId="77777777" w:rsidR="003F1BE8" w:rsidRDefault="003F1BE8" w:rsidP="00EB5E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FA2FEB" w14:textId="77777777" w:rsidR="003F1BE8" w:rsidRPr="00B526D4" w:rsidRDefault="003F1BE8" w:rsidP="00EB5E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W04 Student rozwija praktyczną umiejętność pisania, przygotowywania wypowiedzi o charakterze zbliżonym do eseju.</w:t>
            </w:r>
          </w:p>
        </w:tc>
        <w:tc>
          <w:tcPr>
            <w:tcW w:w="2365" w:type="dxa"/>
          </w:tcPr>
          <w:p w14:paraId="280D30A2" w14:textId="77777777" w:rsidR="003F1BE8" w:rsidRDefault="003F1BE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K_W1</w:t>
            </w:r>
          </w:p>
          <w:p w14:paraId="1D0F6FE0" w14:textId="77777777" w:rsidR="003F1BE8" w:rsidRDefault="003F1BE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7443A09D" w14:textId="77777777" w:rsidR="003F1BE8" w:rsidRDefault="003F1BE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6175A8BC" w14:textId="77777777" w:rsidR="003F1BE8" w:rsidRDefault="003F1BE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79D71E51" w14:textId="77777777" w:rsidR="003F1BE8" w:rsidRDefault="003F1BE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4CB30A74" w14:textId="77777777" w:rsidR="003F1BE8" w:rsidRDefault="003F1BE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K_W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  <w:p w14:paraId="0BA4D5E4" w14:textId="77777777" w:rsidR="003F1BE8" w:rsidRDefault="003F1BE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4DAE45D2" w14:textId="77777777" w:rsidR="003F1BE8" w:rsidRDefault="003F1BE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31B979C2" w14:textId="77777777" w:rsidR="003F1BE8" w:rsidRPr="00F724DC" w:rsidRDefault="003F1BE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K_W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7</w:t>
            </w:r>
          </w:p>
          <w:p w14:paraId="3380D39B" w14:textId="77777777" w:rsidR="003F1BE8" w:rsidRPr="00F724DC" w:rsidRDefault="003F1BE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7042A9C3" w14:textId="77777777" w:rsidR="003F1BE8" w:rsidRPr="00F724DC" w:rsidRDefault="003F1BE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4877907B" w14:textId="77777777" w:rsidR="003F1BE8" w:rsidRDefault="003F1BE8" w:rsidP="00EB5E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E953A" w14:textId="77777777" w:rsidR="003F1BE8" w:rsidRPr="00AC3D9C" w:rsidRDefault="003F1BE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K_W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</w:tr>
    </w:tbl>
    <w:p w14:paraId="02A508E6" w14:textId="77777777" w:rsidR="003F1BE8" w:rsidRPr="00B526D4" w:rsidRDefault="003F1BE8" w:rsidP="003F1BE8">
      <w:pPr>
        <w:rPr>
          <w:rFonts w:ascii="Arial" w:hAnsi="Arial" w:cs="Arial"/>
          <w:sz w:val="22"/>
          <w:szCs w:val="22"/>
        </w:rPr>
      </w:pPr>
    </w:p>
    <w:p w14:paraId="10531D4D" w14:textId="77777777" w:rsidR="003F1BE8" w:rsidRPr="00B526D4" w:rsidRDefault="003F1BE8" w:rsidP="003F1BE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F1BE8" w:rsidRPr="00B526D4" w14:paraId="50534E37" w14:textId="77777777" w:rsidTr="00EB5EF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F97B9DC" w14:textId="77777777" w:rsidR="003F1BE8" w:rsidRPr="00B526D4" w:rsidRDefault="003F1BE8" w:rsidP="00EB5E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AC2282D" w14:textId="77777777" w:rsidR="003F1BE8" w:rsidRPr="00B526D4" w:rsidRDefault="003F1BE8" w:rsidP="00EB5E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58C3ED5" w14:textId="77777777" w:rsidR="003F1BE8" w:rsidRPr="00B526D4" w:rsidRDefault="003F1BE8" w:rsidP="00EB5E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F1BE8" w:rsidRPr="00B526D4" w14:paraId="5388ADF2" w14:textId="77777777" w:rsidTr="00EB5EF1">
        <w:trPr>
          <w:cantSplit/>
          <w:trHeight w:val="2116"/>
        </w:trPr>
        <w:tc>
          <w:tcPr>
            <w:tcW w:w="1985" w:type="dxa"/>
            <w:vMerge/>
          </w:tcPr>
          <w:p w14:paraId="26EC6FD8" w14:textId="77777777" w:rsidR="003F1BE8" w:rsidRPr="00B526D4" w:rsidRDefault="003F1BE8" w:rsidP="00EB5E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78B7F78" w14:textId="77777777" w:rsidR="003F1BE8" w:rsidRDefault="003F1BE8" w:rsidP="00EB5E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 Student rozwija umiejętności analizy i interpretacji dzieła literackiego, a także uczynienia tych procesów częścią większego procesu badawczego.</w:t>
            </w:r>
          </w:p>
          <w:p w14:paraId="1DA5FBCF" w14:textId="77777777" w:rsidR="003F1BE8" w:rsidRDefault="003F1BE8" w:rsidP="00EB5E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B9E62E" w14:textId="77777777" w:rsidR="003F1BE8" w:rsidRPr="00B526D4" w:rsidRDefault="003F1BE8" w:rsidP="00EB5E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 Student rozwija umiejętności niezbędne do spełniania roli krytyka literackiego, publicysty, komentatora życia kulturalnego.</w:t>
            </w:r>
          </w:p>
        </w:tc>
        <w:tc>
          <w:tcPr>
            <w:tcW w:w="2410" w:type="dxa"/>
          </w:tcPr>
          <w:p w14:paraId="0DC02C1C" w14:textId="77777777" w:rsidR="003F1BE8" w:rsidRPr="00F724DC" w:rsidRDefault="003F1BE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U01</w:t>
            </w:r>
          </w:p>
          <w:p w14:paraId="2068E6E5" w14:textId="77777777" w:rsidR="003F1BE8" w:rsidRDefault="003F1BE8" w:rsidP="00EB5E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6EA5EC" w14:textId="77777777" w:rsidR="003F1BE8" w:rsidRDefault="003F1BE8" w:rsidP="00EB5E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E03A8E" w14:textId="77777777" w:rsidR="003F1BE8" w:rsidRDefault="003F1BE8" w:rsidP="00EB5E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33421D" w14:textId="77777777" w:rsidR="003F1BE8" w:rsidRDefault="003F1BE8" w:rsidP="00EB5E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7C14FF" w14:textId="77777777" w:rsidR="003F1BE8" w:rsidRDefault="003F1BE8" w:rsidP="00EB5E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3E58E6" w14:textId="77777777" w:rsidR="003F1BE8" w:rsidRDefault="003F1BE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29E5365D" w14:textId="77777777" w:rsidR="003F1BE8" w:rsidRPr="00F724DC" w:rsidRDefault="003F1BE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U02</w:t>
            </w:r>
          </w:p>
          <w:p w14:paraId="59635A36" w14:textId="77777777" w:rsidR="003F1BE8" w:rsidRPr="00B526D4" w:rsidRDefault="003F1BE8" w:rsidP="00EB5E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85FF12" w14:textId="77777777" w:rsidR="003F1BE8" w:rsidRPr="00B526D4" w:rsidRDefault="003F1BE8" w:rsidP="003F1BE8">
      <w:pPr>
        <w:rPr>
          <w:rFonts w:ascii="Arial" w:hAnsi="Arial" w:cs="Arial"/>
          <w:sz w:val="22"/>
          <w:szCs w:val="22"/>
        </w:rPr>
      </w:pPr>
    </w:p>
    <w:p w14:paraId="58972D6E" w14:textId="77777777" w:rsidR="003F1BE8" w:rsidRPr="00B526D4" w:rsidRDefault="003F1BE8" w:rsidP="003F1BE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1"/>
        <w:gridCol w:w="4884"/>
        <w:gridCol w:w="2319"/>
      </w:tblGrid>
      <w:tr w:rsidR="003F1BE8" w:rsidRPr="00B526D4" w14:paraId="501C244B" w14:textId="77777777" w:rsidTr="00EB5EF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AB6B146" w14:textId="77777777" w:rsidR="003F1BE8" w:rsidRPr="00B526D4" w:rsidRDefault="003F1BE8" w:rsidP="00EB5E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DBB9BE1" w14:textId="77777777" w:rsidR="003F1BE8" w:rsidRPr="00B526D4" w:rsidRDefault="003F1BE8" w:rsidP="00EB5E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157CB38" w14:textId="77777777" w:rsidR="003F1BE8" w:rsidRPr="00B526D4" w:rsidRDefault="003F1BE8" w:rsidP="00EB5E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F1BE8" w:rsidRPr="00B526D4" w14:paraId="76AF61E2" w14:textId="77777777" w:rsidTr="00EB5EF1">
        <w:trPr>
          <w:cantSplit/>
          <w:trHeight w:val="1318"/>
        </w:trPr>
        <w:tc>
          <w:tcPr>
            <w:tcW w:w="1985" w:type="dxa"/>
            <w:vMerge/>
          </w:tcPr>
          <w:p w14:paraId="62A94250" w14:textId="77777777" w:rsidR="003F1BE8" w:rsidRPr="00B526D4" w:rsidRDefault="003F1BE8" w:rsidP="00EB5E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261D493" w14:textId="77777777" w:rsidR="003F1BE8" w:rsidRPr="00B526D4" w:rsidRDefault="003F1BE8" w:rsidP="00EB5E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K01 Student potrafi nie tylko prawidłowo interpretować tekst literacki, ale także umieścić go w kontekście dyskusji społecznej, poświęconej zagadnieniom ideologicznym i politycznym.</w:t>
            </w:r>
          </w:p>
        </w:tc>
        <w:tc>
          <w:tcPr>
            <w:tcW w:w="2410" w:type="dxa"/>
          </w:tcPr>
          <w:p w14:paraId="4E24D941" w14:textId="77777777" w:rsidR="003F1BE8" w:rsidRPr="00B526D4" w:rsidRDefault="003F1BE8" w:rsidP="00EB5E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K_K5</w:t>
            </w:r>
          </w:p>
        </w:tc>
      </w:tr>
    </w:tbl>
    <w:p w14:paraId="414B220C" w14:textId="77777777" w:rsidR="003F1BE8" w:rsidRPr="00B526D4" w:rsidRDefault="003F1BE8" w:rsidP="003F1BE8">
      <w:pPr>
        <w:rPr>
          <w:rFonts w:ascii="Arial" w:hAnsi="Arial" w:cs="Arial"/>
          <w:sz w:val="22"/>
          <w:szCs w:val="22"/>
        </w:rPr>
      </w:pPr>
    </w:p>
    <w:p w14:paraId="41ABBF00" w14:textId="77777777" w:rsidR="003F1BE8" w:rsidRPr="000E3F45" w:rsidRDefault="003F1BE8" w:rsidP="00535BF0">
      <w:pPr>
        <w:pageBreakBefore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737E4" w:rsidRPr="000E3F45" w14:paraId="350A1024" w14:textId="77777777" w:rsidTr="00672D3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281712" w14:textId="77777777" w:rsidR="007737E4" w:rsidRPr="000E3F45" w:rsidRDefault="007737E4" w:rsidP="00535BF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7737E4" w:rsidRPr="000E3F45" w14:paraId="024F6A48" w14:textId="77777777" w:rsidTr="00672D3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E19FFA1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670B96D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4D8660B1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3834D4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7737E4" w:rsidRPr="000E3F45" w14:paraId="2B946EA6" w14:textId="77777777" w:rsidTr="00672D3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BAD07A6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780B4DAF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B0365F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5722C7D5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C5910BD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2FE4251D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5E708627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DD75DFD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A3D61E3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4FE13D65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EFD362B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2313C75F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8D44062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1B6C446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0E3F45" w14:paraId="368E32E6" w14:textId="77777777" w:rsidTr="00672D3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8659923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CB0D4D0" w14:textId="7A22BD8D" w:rsidR="007737E4" w:rsidRPr="000E3F45" w:rsidRDefault="00A22395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E12E91" w14:textId="69A6DA1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1</w:t>
            </w:r>
            <w:r w:rsidR="00A22395" w:rsidRPr="000E3F45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C44606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FBF0362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DF1B113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230402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5DC652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4365BE" w14:textId="77777777" w:rsidR="007737E4" w:rsidRPr="000E3F45" w:rsidRDefault="007737E4" w:rsidP="00535BF0">
      <w:pPr>
        <w:pStyle w:val="Zawartotabeli"/>
        <w:rPr>
          <w:rFonts w:ascii="Arial" w:hAnsi="Arial" w:cs="Arial"/>
          <w:sz w:val="22"/>
          <w:szCs w:val="22"/>
        </w:rPr>
      </w:pPr>
    </w:p>
    <w:p w14:paraId="1F29B4A3" w14:textId="77777777" w:rsidR="00D106DA" w:rsidRPr="000E3F45" w:rsidRDefault="00D106DA" w:rsidP="00535BF0">
      <w:pPr>
        <w:rPr>
          <w:rFonts w:ascii="Arial" w:hAnsi="Arial" w:cs="Arial"/>
          <w:sz w:val="22"/>
          <w:szCs w:val="22"/>
        </w:rPr>
      </w:pPr>
    </w:p>
    <w:p w14:paraId="1CA2E8BE" w14:textId="58430BD4" w:rsidR="007737E4" w:rsidRPr="000E3F45" w:rsidRDefault="007737E4" w:rsidP="00535BF0">
      <w:pPr>
        <w:rPr>
          <w:rFonts w:ascii="Arial" w:hAnsi="Arial" w:cs="Arial"/>
          <w:sz w:val="22"/>
          <w:szCs w:val="22"/>
        </w:rPr>
      </w:pPr>
      <w:r w:rsidRPr="000E3F45">
        <w:rPr>
          <w:rFonts w:ascii="Arial" w:hAnsi="Arial" w:cs="Arial"/>
          <w:sz w:val="22"/>
          <w:szCs w:val="22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737E4" w:rsidRPr="000E3F45" w14:paraId="219E8D84" w14:textId="77777777" w:rsidTr="00D106DA">
        <w:trPr>
          <w:trHeight w:val="706"/>
        </w:trPr>
        <w:tc>
          <w:tcPr>
            <w:tcW w:w="9134" w:type="dxa"/>
          </w:tcPr>
          <w:p w14:paraId="6EFE01F9" w14:textId="77777777" w:rsidR="007737E4" w:rsidRPr="000E3F45" w:rsidRDefault="007737E4" w:rsidP="00535BF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Zajęcia prowadzone są w formie wykładu oraz ćwiczeń audytoryjnych.</w:t>
            </w:r>
          </w:p>
        </w:tc>
      </w:tr>
    </w:tbl>
    <w:p w14:paraId="5AA7D5B2" w14:textId="77777777" w:rsidR="007737E4" w:rsidRPr="000E3F45" w:rsidRDefault="007737E4" w:rsidP="00535BF0">
      <w:pPr>
        <w:pStyle w:val="Zawartotabeli"/>
        <w:rPr>
          <w:rFonts w:ascii="Arial" w:hAnsi="Arial" w:cs="Arial"/>
          <w:sz w:val="22"/>
          <w:szCs w:val="22"/>
        </w:rPr>
      </w:pPr>
    </w:p>
    <w:p w14:paraId="73BDF836" w14:textId="77777777" w:rsidR="007737E4" w:rsidRPr="000E3F45" w:rsidRDefault="007737E4" w:rsidP="00535BF0">
      <w:pPr>
        <w:pStyle w:val="Zawartotabeli"/>
        <w:rPr>
          <w:rFonts w:ascii="Arial" w:hAnsi="Arial" w:cs="Arial"/>
          <w:sz w:val="22"/>
          <w:szCs w:val="22"/>
        </w:rPr>
      </w:pPr>
      <w:r w:rsidRPr="000E3F45">
        <w:rPr>
          <w:rFonts w:ascii="Arial" w:hAnsi="Arial" w:cs="Arial"/>
          <w:sz w:val="22"/>
          <w:szCs w:val="22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2"/>
        <w:gridCol w:w="627"/>
        <w:gridCol w:w="627"/>
        <w:gridCol w:w="627"/>
        <w:gridCol w:w="627"/>
        <w:gridCol w:w="628"/>
        <w:gridCol w:w="628"/>
        <w:gridCol w:w="628"/>
        <w:gridCol w:w="628"/>
        <w:gridCol w:w="546"/>
        <w:gridCol w:w="710"/>
        <w:gridCol w:w="628"/>
        <w:gridCol w:w="628"/>
        <w:gridCol w:w="628"/>
      </w:tblGrid>
      <w:tr w:rsidR="007737E4" w:rsidRPr="000E3F45" w14:paraId="03B0A993" w14:textId="77777777" w:rsidTr="00D106DA">
        <w:trPr>
          <w:cantSplit/>
          <w:trHeight w:val="1616"/>
        </w:trPr>
        <w:tc>
          <w:tcPr>
            <w:tcW w:w="90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76ECBDA" w14:textId="77777777" w:rsidR="007737E4" w:rsidRPr="000E3F45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308F4635" w14:textId="77777777" w:rsidR="007737E4" w:rsidRPr="000E3F45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E – learning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03853B32" w14:textId="77777777" w:rsidR="007737E4" w:rsidRPr="000E3F45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293C9BC5" w14:textId="77777777" w:rsidR="007737E4" w:rsidRPr="000E3F45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1530ADA9" w14:textId="77777777" w:rsidR="007737E4" w:rsidRPr="000E3F45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0782DEC0" w14:textId="77777777" w:rsidR="007737E4" w:rsidRPr="000E3F45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42A821A0" w14:textId="77777777" w:rsidR="007737E4" w:rsidRPr="000E3F45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471EC19B" w14:textId="77777777" w:rsidR="007737E4" w:rsidRPr="000E3F45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01F61FEB" w14:textId="77777777" w:rsidR="007737E4" w:rsidRPr="000E3F45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46" w:type="dxa"/>
            <w:shd w:val="clear" w:color="auto" w:fill="DBE5F1"/>
            <w:textDirection w:val="btLr"/>
            <w:vAlign w:val="center"/>
          </w:tcPr>
          <w:p w14:paraId="5A332E38" w14:textId="77777777" w:rsidR="007737E4" w:rsidRPr="000E3F45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10" w:type="dxa"/>
            <w:shd w:val="clear" w:color="auto" w:fill="DBE5F1"/>
            <w:textDirection w:val="btLr"/>
            <w:vAlign w:val="center"/>
          </w:tcPr>
          <w:p w14:paraId="78810EDB" w14:textId="77777777" w:rsidR="007737E4" w:rsidRPr="000E3F45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0A23E9B6" w14:textId="77777777" w:rsidR="007737E4" w:rsidRPr="000E3F45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1EC9B23A" w14:textId="77777777" w:rsidR="007737E4" w:rsidRPr="000E3F45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3AC71D02" w14:textId="77777777" w:rsidR="007737E4" w:rsidRPr="000E3F45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7737E4" w:rsidRPr="000E3F45" w14:paraId="38D39C4C" w14:textId="77777777" w:rsidTr="00D106DA">
        <w:trPr>
          <w:cantSplit/>
          <w:trHeight w:val="244"/>
        </w:trPr>
        <w:tc>
          <w:tcPr>
            <w:tcW w:w="902" w:type="dxa"/>
            <w:shd w:val="clear" w:color="auto" w:fill="DBE5F1"/>
            <w:vAlign w:val="center"/>
          </w:tcPr>
          <w:p w14:paraId="2B6629B2" w14:textId="77777777" w:rsidR="007737E4" w:rsidRPr="000E3F45" w:rsidRDefault="007737E4" w:rsidP="00535BF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27" w:type="dxa"/>
            <w:shd w:val="clear" w:color="auto" w:fill="FFFFFF"/>
          </w:tcPr>
          <w:p w14:paraId="095A5B79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A73E135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A93AD8E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E7611BB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6292F132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3A3C0932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C398A92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3685E0DA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6" w:type="dxa"/>
            <w:shd w:val="clear" w:color="auto" w:fill="FFFFFF"/>
          </w:tcPr>
          <w:p w14:paraId="490FCE8E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FFFFFF"/>
          </w:tcPr>
          <w:p w14:paraId="7E7402BC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4399EEBE" w14:textId="74A45BEF" w:rsidR="007737E4" w:rsidRPr="000E3F45" w:rsidRDefault="00126007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0368C006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649B6737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0E3F45" w14:paraId="5272BF16" w14:textId="77777777" w:rsidTr="00D106DA">
        <w:trPr>
          <w:cantSplit/>
          <w:trHeight w:val="259"/>
        </w:trPr>
        <w:tc>
          <w:tcPr>
            <w:tcW w:w="902" w:type="dxa"/>
            <w:shd w:val="clear" w:color="auto" w:fill="DBE5F1"/>
            <w:vAlign w:val="center"/>
          </w:tcPr>
          <w:p w14:paraId="291FD7FE" w14:textId="77777777" w:rsidR="007737E4" w:rsidRPr="000E3F45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27" w:type="dxa"/>
            <w:shd w:val="clear" w:color="auto" w:fill="FFFFFF"/>
          </w:tcPr>
          <w:p w14:paraId="45ADF095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CF35EA5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F82A39A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1CB259C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596EA344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047A607E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65D46DC1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18376DB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6" w:type="dxa"/>
            <w:shd w:val="clear" w:color="auto" w:fill="FFFFFF"/>
          </w:tcPr>
          <w:p w14:paraId="4B737F0F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FFFFFF"/>
          </w:tcPr>
          <w:p w14:paraId="28DE3193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6F20A70C" w14:textId="6067D72F" w:rsidR="007737E4" w:rsidRPr="000E3F45" w:rsidRDefault="00126007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52B55E9C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12FB6C34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0E3F45" w14:paraId="4612380F" w14:textId="77777777" w:rsidTr="00D106DA">
        <w:trPr>
          <w:cantSplit/>
          <w:trHeight w:val="244"/>
        </w:trPr>
        <w:tc>
          <w:tcPr>
            <w:tcW w:w="902" w:type="dxa"/>
            <w:shd w:val="clear" w:color="auto" w:fill="DBE5F1"/>
            <w:vAlign w:val="center"/>
          </w:tcPr>
          <w:p w14:paraId="171991AD" w14:textId="77777777" w:rsidR="007737E4" w:rsidRPr="000E3F45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27" w:type="dxa"/>
            <w:shd w:val="clear" w:color="auto" w:fill="FFFFFF"/>
          </w:tcPr>
          <w:p w14:paraId="4AF655CA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7460C35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54F47B1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D7DFD22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7564E527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3AB80746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0FBD6E1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186F5666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6" w:type="dxa"/>
            <w:shd w:val="clear" w:color="auto" w:fill="FFFFFF"/>
          </w:tcPr>
          <w:p w14:paraId="025246AC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FFFFFF"/>
          </w:tcPr>
          <w:p w14:paraId="296DF021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79A1EBF1" w14:textId="0AB70D8E" w:rsidR="007737E4" w:rsidRPr="000E3F45" w:rsidRDefault="00126007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53E5781B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53D91E1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0E3F45" w14:paraId="7430BB19" w14:textId="77777777" w:rsidTr="00D106DA">
        <w:trPr>
          <w:cantSplit/>
          <w:trHeight w:val="244"/>
        </w:trPr>
        <w:tc>
          <w:tcPr>
            <w:tcW w:w="902" w:type="dxa"/>
            <w:shd w:val="clear" w:color="auto" w:fill="DBE5F1"/>
            <w:vAlign w:val="center"/>
          </w:tcPr>
          <w:p w14:paraId="43FD70B0" w14:textId="77777777" w:rsidR="007737E4" w:rsidRPr="000E3F45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27" w:type="dxa"/>
            <w:shd w:val="clear" w:color="auto" w:fill="FFFFFF"/>
          </w:tcPr>
          <w:p w14:paraId="6CD8F696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A78D2D9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83DC07F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40EB708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63908126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39B78771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50D3BE76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663E887C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6" w:type="dxa"/>
            <w:shd w:val="clear" w:color="auto" w:fill="FFFFFF"/>
          </w:tcPr>
          <w:p w14:paraId="0806F22A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FFFFFF"/>
          </w:tcPr>
          <w:p w14:paraId="0D84E511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3E546C4E" w14:textId="2B8FAE25" w:rsidR="007737E4" w:rsidRPr="000E3F45" w:rsidRDefault="00126007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47CBCFD7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70F14D55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0E3F45" w14:paraId="3CB20454" w14:textId="77777777" w:rsidTr="00D106DA">
        <w:trPr>
          <w:cantSplit/>
          <w:trHeight w:val="244"/>
        </w:trPr>
        <w:tc>
          <w:tcPr>
            <w:tcW w:w="902" w:type="dxa"/>
            <w:shd w:val="clear" w:color="auto" w:fill="DBE5F1"/>
            <w:vAlign w:val="center"/>
          </w:tcPr>
          <w:p w14:paraId="0C86ACCA" w14:textId="77777777" w:rsidR="007737E4" w:rsidRPr="000E3F45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27" w:type="dxa"/>
            <w:shd w:val="clear" w:color="auto" w:fill="FFFFFF"/>
          </w:tcPr>
          <w:p w14:paraId="259F7ADB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238E33F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B72D0DD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EC37431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3B4D67B3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3900716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676C8E4A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A9B88AB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6" w:type="dxa"/>
            <w:shd w:val="clear" w:color="auto" w:fill="FFFFFF"/>
          </w:tcPr>
          <w:p w14:paraId="4BD6F584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FFFFFF"/>
          </w:tcPr>
          <w:p w14:paraId="1095AA4A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58B28A7C" w14:textId="421885B4" w:rsidR="007737E4" w:rsidRPr="000E3F45" w:rsidRDefault="00126007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54779A53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0B6855D8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0E3F45" w14:paraId="263D6A0B" w14:textId="77777777" w:rsidTr="00D106DA">
        <w:trPr>
          <w:cantSplit/>
          <w:trHeight w:val="259"/>
        </w:trPr>
        <w:tc>
          <w:tcPr>
            <w:tcW w:w="902" w:type="dxa"/>
            <w:shd w:val="clear" w:color="auto" w:fill="DBE5F1"/>
            <w:vAlign w:val="center"/>
          </w:tcPr>
          <w:p w14:paraId="145CE196" w14:textId="77777777" w:rsidR="007737E4" w:rsidRPr="000E3F45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27" w:type="dxa"/>
            <w:shd w:val="clear" w:color="auto" w:fill="FFFFFF"/>
          </w:tcPr>
          <w:p w14:paraId="4A46ED84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E12B95F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F5E31E0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BAC3956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92085B6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7FB67F7D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1745DF97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6E9F5D06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6" w:type="dxa"/>
            <w:shd w:val="clear" w:color="auto" w:fill="FFFFFF"/>
          </w:tcPr>
          <w:p w14:paraId="72C09FB8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FFFFFF"/>
          </w:tcPr>
          <w:p w14:paraId="62BC4F73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6D40E77C" w14:textId="41CE1013" w:rsidR="007737E4" w:rsidRPr="000E3F45" w:rsidRDefault="00126007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6DFD71C9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F032208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0E3F45" w14:paraId="414F367E" w14:textId="77777777" w:rsidTr="00D106DA">
        <w:trPr>
          <w:cantSplit/>
          <w:trHeight w:val="244"/>
        </w:trPr>
        <w:tc>
          <w:tcPr>
            <w:tcW w:w="902" w:type="dxa"/>
            <w:shd w:val="clear" w:color="auto" w:fill="DBE5F1"/>
            <w:vAlign w:val="center"/>
          </w:tcPr>
          <w:p w14:paraId="1D19F95F" w14:textId="77777777" w:rsidR="007737E4" w:rsidRPr="000E3F45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27" w:type="dxa"/>
            <w:shd w:val="clear" w:color="auto" w:fill="FFFFFF"/>
          </w:tcPr>
          <w:p w14:paraId="08806F08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2303E41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FD10DDE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20DD7B7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081947B3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CE044B1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52B809A6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79570CDA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6" w:type="dxa"/>
            <w:shd w:val="clear" w:color="auto" w:fill="FFFFFF"/>
          </w:tcPr>
          <w:p w14:paraId="1B950873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FFFFFF"/>
          </w:tcPr>
          <w:p w14:paraId="3F71E3FE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0F44544E" w14:textId="194B7FE6" w:rsidR="007737E4" w:rsidRPr="000E3F45" w:rsidRDefault="00126007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4B62DD52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AD17A57" w14:textId="77777777" w:rsidR="007737E4" w:rsidRPr="000E3F45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6277DA" w14:textId="77777777" w:rsidR="007737E4" w:rsidRPr="000E3F45" w:rsidRDefault="007737E4" w:rsidP="00535BF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737E4" w:rsidRPr="000E3F45" w14:paraId="3A03D03C" w14:textId="77777777" w:rsidTr="00672D31">
        <w:tc>
          <w:tcPr>
            <w:tcW w:w="1941" w:type="dxa"/>
            <w:shd w:val="clear" w:color="auto" w:fill="DBE5F1"/>
            <w:vAlign w:val="center"/>
          </w:tcPr>
          <w:p w14:paraId="119CB9AB" w14:textId="77777777" w:rsidR="007737E4" w:rsidRPr="000E3F45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48B95EF" w14:textId="006C1CA8" w:rsidR="007737E4" w:rsidRPr="000E3F45" w:rsidRDefault="00126007" w:rsidP="00535BF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O</w:t>
            </w:r>
            <w:r w:rsidR="007737E4" w:rsidRPr="000E3F45">
              <w:rPr>
                <w:rFonts w:ascii="Arial" w:hAnsi="Arial" w:cs="Arial"/>
                <w:sz w:val="22"/>
                <w:szCs w:val="22"/>
              </w:rPr>
              <w:t>cen</w:t>
            </w:r>
            <w:r w:rsidRPr="000E3F45">
              <w:rPr>
                <w:rFonts w:ascii="Arial" w:hAnsi="Arial" w:cs="Arial"/>
                <w:sz w:val="22"/>
                <w:szCs w:val="22"/>
              </w:rPr>
              <w:t>a</w:t>
            </w:r>
            <w:r w:rsidR="007737E4" w:rsidRPr="000E3F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E3F45">
              <w:rPr>
                <w:rFonts w:ascii="Arial" w:hAnsi="Arial" w:cs="Arial"/>
                <w:sz w:val="22"/>
                <w:szCs w:val="22"/>
              </w:rPr>
              <w:t>wystawiona</w:t>
            </w:r>
            <w:r w:rsidR="007737E4" w:rsidRPr="000E3F45">
              <w:rPr>
                <w:rFonts w:ascii="Arial" w:hAnsi="Arial" w:cs="Arial"/>
                <w:sz w:val="22"/>
                <w:szCs w:val="22"/>
              </w:rPr>
              <w:t xml:space="preserve"> na podstawie obecności, aktywności merytorycznej</w:t>
            </w:r>
            <w:r w:rsidRPr="000E3F45">
              <w:rPr>
                <w:rFonts w:ascii="Arial" w:hAnsi="Arial" w:cs="Arial"/>
                <w:sz w:val="22"/>
                <w:szCs w:val="22"/>
              </w:rPr>
              <w:t>,</w:t>
            </w:r>
            <w:r w:rsidR="007737E4" w:rsidRPr="000E3F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37E4" w:rsidRPr="000E3F45">
              <w:rPr>
                <w:rFonts w:ascii="Arial" w:hAnsi="Arial" w:cs="Arial"/>
                <w:b/>
                <w:bCs/>
                <w:sz w:val="22"/>
                <w:szCs w:val="22"/>
              </w:rPr>
              <w:t>samodzielnie przygotowanej pracy pisemnej</w:t>
            </w:r>
            <w:r w:rsidR="007737E4" w:rsidRPr="000E3F45">
              <w:rPr>
                <w:rFonts w:ascii="Arial" w:hAnsi="Arial" w:cs="Arial"/>
                <w:sz w:val="22"/>
                <w:szCs w:val="22"/>
              </w:rPr>
              <w:t xml:space="preserve"> na wybrany wcześniej temat, wpisujący się w tematykę kursu</w:t>
            </w:r>
            <w:r w:rsidRPr="000E3F45">
              <w:rPr>
                <w:rFonts w:ascii="Arial" w:hAnsi="Arial" w:cs="Arial"/>
                <w:sz w:val="22"/>
                <w:szCs w:val="22"/>
              </w:rPr>
              <w:t xml:space="preserve">, a wreszcie – </w:t>
            </w:r>
            <w:r w:rsidRPr="000E3F45">
              <w:rPr>
                <w:rFonts w:ascii="Arial" w:hAnsi="Arial" w:cs="Arial"/>
                <w:b/>
                <w:bCs/>
                <w:sz w:val="22"/>
                <w:szCs w:val="22"/>
              </w:rPr>
              <w:t>egzaminu ustnego</w:t>
            </w:r>
            <w:r w:rsidRPr="000E3F45">
              <w:rPr>
                <w:rFonts w:ascii="Arial" w:hAnsi="Arial" w:cs="Arial"/>
                <w:sz w:val="22"/>
                <w:szCs w:val="22"/>
              </w:rPr>
              <w:t>, będącego formą obrony wspomnianej wcześniej pracy pisemnej.</w:t>
            </w:r>
          </w:p>
        </w:tc>
      </w:tr>
    </w:tbl>
    <w:p w14:paraId="3CC932AE" w14:textId="77777777" w:rsidR="007737E4" w:rsidRPr="000E3F45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737E4" w:rsidRPr="000E3F45" w14:paraId="345A4AAE" w14:textId="77777777" w:rsidTr="00672D31">
        <w:trPr>
          <w:trHeight w:val="705"/>
        </w:trPr>
        <w:tc>
          <w:tcPr>
            <w:tcW w:w="1941" w:type="dxa"/>
            <w:shd w:val="clear" w:color="auto" w:fill="DBE5F1"/>
            <w:vAlign w:val="center"/>
          </w:tcPr>
          <w:p w14:paraId="0DAA224B" w14:textId="77777777" w:rsidR="007737E4" w:rsidRPr="000E3F45" w:rsidRDefault="007737E4" w:rsidP="00535BF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52F24BFF" w14:textId="77777777" w:rsidR="007737E4" w:rsidRPr="000E3F45" w:rsidRDefault="007737E4" w:rsidP="00535BF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 xml:space="preserve">Przedmiot może być realizowany w formie zdalnej przy wykorzystaniu platformy internetowej Microsoft </w:t>
            </w:r>
            <w:proofErr w:type="spellStart"/>
            <w:r w:rsidRPr="000E3F45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0E3F45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06EFD546" w14:textId="77777777" w:rsidR="007737E4" w:rsidRPr="000E3F45" w:rsidRDefault="007737E4" w:rsidP="00535BF0">
      <w:pPr>
        <w:rPr>
          <w:rFonts w:ascii="Arial" w:hAnsi="Arial" w:cs="Arial"/>
          <w:sz w:val="22"/>
          <w:szCs w:val="22"/>
        </w:rPr>
      </w:pPr>
    </w:p>
    <w:p w14:paraId="39D58CA9" w14:textId="77777777" w:rsidR="007737E4" w:rsidRPr="000E3F45" w:rsidRDefault="007737E4" w:rsidP="00535BF0">
      <w:pPr>
        <w:rPr>
          <w:rFonts w:ascii="Arial" w:hAnsi="Arial" w:cs="Arial"/>
          <w:sz w:val="22"/>
          <w:szCs w:val="22"/>
        </w:rPr>
      </w:pPr>
      <w:r w:rsidRPr="000E3F45">
        <w:rPr>
          <w:rFonts w:ascii="Arial" w:hAnsi="Arial" w:cs="Arial"/>
          <w:sz w:val="22"/>
          <w:szCs w:val="22"/>
        </w:rPr>
        <w:t>Treści merytoryczne (wykaz tematów)</w:t>
      </w:r>
    </w:p>
    <w:p w14:paraId="50820C01" w14:textId="77777777" w:rsidR="007737E4" w:rsidRPr="000E3F45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737E4" w:rsidRPr="000E3F45" w14:paraId="46E669AE" w14:textId="77777777" w:rsidTr="008B36A3">
        <w:trPr>
          <w:trHeight w:val="1872"/>
        </w:trPr>
        <w:tc>
          <w:tcPr>
            <w:tcW w:w="9622" w:type="dxa"/>
          </w:tcPr>
          <w:p w14:paraId="28136FAF" w14:textId="69B1449B" w:rsidR="007737E4" w:rsidRPr="000E3F45" w:rsidRDefault="007737E4" w:rsidP="00D106D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Literatura ukazywana jako</w:t>
            </w:r>
            <w:r w:rsidR="008B36A3" w:rsidRPr="000E3F45">
              <w:rPr>
                <w:rFonts w:ascii="Arial" w:hAnsi="Arial" w:cs="Arial"/>
                <w:sz w:val="22"/>
                <w:szCs w:val="22"/>
              </w:rPr>
              <w:t xml:space="preserve"> sposób, by:</w:t>
            </w:r>
          </w:p>
          <w:p w14:paraId="49D24183" w14:textId="77777777" w:rsidR="008B36A3" w:rsidRPr="000E3F45" w:rsidRDefault="007737E4" w:rsidP="00D106D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1.</w:t>
            </w:r>
            <w:r w:rsidR="008B36A3" w:rsidRPr="000E3F45">
              <w:rPr>
                <w:rFonts w:ascii="Arial" w:hAnsi="Arial" w:cs="Arial"/>
                <w:sz w:val="22"/>
                <w:szCs w:val="22"/>
              </w:rPr>
              <w:t xml:space="preserve"> odsłonić męskie fantazmaty;</w:t>
            </w:r>
          </w:p>
          <w:p w14:paraId="3CF30412" w14:textId="222822D9" w:rsidR="008B36A3" w:rsidRPr="000E3F45" w:rsidRDefault="008B36A3" w:rsidP="00D106D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2. wypowiedzieć „trzy słowa najdziwniejsze”;</w:t>
            </w:r>
          </w:p>
          <w:p w14:paraId="51EFEEB2" w14:textId="692531EE" w:rsidR="008B36A3" w:rsidRPr="000E3F45" w:rsidRDefault="008B36A3" w:rsidP="00D106D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3. przeżyć i wypowiedzieć miłość łączącą córkę i matkę;</w:t>
            </w:r>
          </w:p>
          <w:p w14:paraId="7CA4F96D" w14:textId="44B8ECAC" w:rsidR="008B36A3" w:rsidRPr="000E3F45" w:rsidRDefault="008B36A3" w:rsidP="00D106D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4. przeżyć i wypowiedzieć śmierć rodziców;</w:t>
            </w:r>
          </w:p>
          <w:p w14:paraId="163274D3" w14:textId="526D7E04" w:rsidR="007737E4" w:rsidRPr="000E3F45" w:rsidRDefault="008B36A3" w:rsidP="00D106D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5. ukazać człowieka w porządku natury.</w:t>
            </w:r>
          </w:p>
          <w:p w14:paraId="28B8717C" w14:textId="77777777" w:rsidR="007737E4" w:rsidRPr="000E3F45" w:rsidRDefault="007737E4" w:rsidP="00535BF0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710491" w14:textId="77777777" w:rsidR="007737E4" w:rsidRPr="000E3F45" w:rsidRDefault="007737E4" w:rsidP="00535BF0">
      <w:pPr>
        <w:rPr>
          <w:rFonts w:ascii="Arial" w:hAnsi="Arial" w:cs="Arial"/>
          <w:sz w:val="22"/>
          <w:szCs w:val="22"/>
        </w:rPr>
      </w:pPr>
    </w:p>
    <w:p w14:paraId="5AC8E5AC" w14:textId="77777777" w:rsidR="007737E4" w:rsidRPr="000E3F45" w:rsidRDefault="007737E4" w:rsidP="00535BF0">
      <w:pPr>
        <w:rPr>
          <w:rFonts w:ascii="Arial" w:hAnsi="Arial" w:cs="Arial"/>
          <w:sz w:val="22"/>
          <w:szCs w:val="22"/>
        </w:rPr>
      </w:pPr>
      <w:r w:rsidRPr="000E3F45">
        <w:rPr>
          <w:rFonts w:ascii="Arial" w:hAnsi="Arial" w:cs="Arial"/>
          <w:sz w:val="22"/>
          <w:szCs w:val="22"/>
        </w:rPr>
        <w:t>Wykaz literatury podstawowej</w:t>
      </w:r>
    </w:p>
    <w:p w14:paraId="681FDDC2" w14:textId="77777777" w:rsidR="007737E4" w:rsidRPr="000E3F45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737E4" w:rsidRPr="000E3F45" w14:paraId="649582FD" w14:textId="77777777" w:rsidTr="008B36A3">
        <w:trPr>
          <w:trHeight w:val="694"/>
        </w:trPr>
        <w:tc>
          <w:tcPr>
            <w:tcW w:w="9622" w:type="dxa"/>
          </w:tcPr>
          <w:p w14:paraId="2743A8E6" w14:textId="77777777" w:rsidR="008B36A3" w:rsidRPr="000E3F45" w:rsidRDefault="008B36A3" w:rsidP="00D106D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Olga Tokarczuk, „</w:t>
            </w:r>
            <w:proofErr w:type="spellStart"/>
            <w:r w:rsidRPr="000E3F45">
              <w:rPr>
                <w:rFonts w:ascii="Arial" w:hAnsi="Arial" w:cs="Arial"/>
                <w:sz w:val="22"/>
                <w:szCs w:val="22"/>
              </w:rPr>
              <w:t>Empuzjon</w:t>
            </w:r>
            <w:proofErr w:type="spellEnd"/>
            <w:r w:rsidRPr="000E3F45">
              <w:rPr>
                <w:rFonts w:ascii="Arial" w:hAnsi="Arial" w:cs="Arial"/>
                <w:sz w:val="22"/>
                <w:szCs w:val="22"/>
              </w:rPr>
              <w:t>”, Kraków 2022</w:t>
            </w:r>
          </w:p>
          <w:p w14:paraId="69B34CBB" w14:textId="77777777" w:rsidR="008B36A3" w:rsidRPr="000E3F45" w:rsidRDefault="008B36A3" w:rsidP="00D106D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Wisława Szymborska – wybór wierszy</w:t>
            </w:r>
          </w:p>
          <w:p w14:paraId="1E937F39" w14:textId="77777777" w:rsidR="008B36A3" w:rsidRPr="000E3F45" w:rsidRDefault="008B36A3" w:rsidP="00D106D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Mira Marcinów, „</w:t>
            </w:r>
            <w:proofErr w:type="spellStart"/>
            <w:r w:rsidRPr="000E3F45">
              <w:rPr>
                <w:rFonts w:ascii="Arial" w:hAnsi="Arial" w:cs="Arial"/>
                <w:sz w:val="22"/>
                <w:szCs w:val="22"/>
              </w:rPr>
              <w:t>Bezmatek</w:t>
            </w:r>
            <w:proofErr w:type="spellEnd"/>
            <w:r w:rsidRPr="000E3F45">
              <w:rPr>
                <w:rFonts w:ascii="Arial" w:hAnsi="Arial" w:cs="Arial"/>
                <w:sz w:val="22"/>
                <w:szCs w:val="22"/>
              </w:rPr>
              <w:t>”, Wołowiec 2020</w:t>
            </w:r>
          </w:p>
          <w:p w14:paraId="1B8466A8" w14:textId="77777777" w:rsidR="008B36A3" w:rsidRPr="000E3F45" w:rsidRDefault="008B36A3" w:rsidP="00D106D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 xml:space="preserve">Marcin </w:t>
            </w:r>
            <w:proofErr w:type="spellStart"/>
            <w:r w:rsidRPr="000E3F45">
              <w:rPr>
                <w:rFonts w:ascii="Arial" w:hAnsi="Arial" w:cs="Arial"/>
                <w:sz w:val="22"/>
                <w:szCs w:val="22"/>
              </w:rPr>
              <w:t>Wicha</w:t>
            </w:r>
            <w:proofErr w:type="spellEnd"/>
            <w:r w:rsidRPr="000E3F45">
              <w:rPr>
                <w:rFonts w:ascii="Arial" w:hAnsi="Arial" w:cs="Arial"/>
                <w:sz w:val="22"/>
                <w:szCs w:val="22"/>
              </w:rPr>
              <w:t>, „Rzeczy, których nie wyrzuciłem”, Kraków 2017</w:t>
            </w:r>
          </w:p>
          <w:p w14:paraId="6C431550" w14:textId="72387B73" w:rsidR="007737E4" w:rsidRPr="000E3F45" w:rsidRDefault="008B36A3" w:rsidP="00D106D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 xml:space="preserve">Małgorzata </w:t>
            </w:r>
            <w:proofErr w:type="spellStart"/>
            <w:r w:rsidRPr="000E3F45">
              <w:rPr>
                <w:rFonts w:ascii="Arial" w:hAnsi="Arial" w:cs="Arial"/>
                <w:sz w:val="22"/>
                <w:szCs w:val="22"/>
              </w:rPr>
              <w:t>Lebda</w:t>
            </w:r>
            <w:proofErr w:type="spellEnd"/>
            <w:r w:rsidRPr="000E3F45">
              <w:rPr>
                <w:rFonts w:ascii="Arial" w:hAnsi="Arial" w:cs="Arial"/>
                <w:sz w:val="22"/>
                <w:szCs w:val="22"/>
              </w:rPr>
              <w:t>, „Łakome”, Kraków 2023</w:t>
            </w:r>
          </w:p>
        </w:tc>
      </w:tr>
    </w:tbl>
    <w:p w14:paraId="532001CA" w14:textId="77777777" w:rsidR="00535BF0" w:rsidRPr="000E3F45" w:rsidRDefault="00535BF0" w:rsidP="00535BF0">
      <w:pPr>
        <w:rPr>
          <w:rFonts w:ascii="Arial" w:hAnsi="Arial" w:cs="Arial"/>
          <w:sz w:val="22"/>
          <w:szCs w:val="22"/>
        </w:rPr>
      </w:pPr>
    </w:p>
    <w:p w14:paraId="478B1F62" w14:textId="7BBE6B1C" w:rsidR="007737E4" w:rsidRPr="000E3F45" w:rsidRDefault="007737E4" w:rsidP="00535BF0">
      <w:pPr>
        <w:rPr>
          <w:rFonts w:ascii="Arial" w:hAnsi="Arial" w:cs="Arial"/>
          <w:sz w:val="22"/>
          <w:szCs w:val="22"/>
        </w:rPr>
      </w:pPr>
      <w:r w:rsidRPr="000E3F45">
        <w:rPr>
          <w:rFonts w:ascii="Arial" w:hAnsi="Arial" w:cs="Arial"/>
          <w:sz w:val="22"/>
          <w:szCs w:val="22"/>
        </w:rPr>
        <w:t>Wykaz literatury uzupełniającej</w:t>
      </w:r>
    </w:p>
    <w:p w14:paraId="3F3FC792" w14:textId="77777777" w:rsidR="007737E4" w:rsidRPr="000E3F45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737E4" w:rsidRPr="000E3F45" w14:paraId="60CEB4BF" w14:textId="77777777" w:rsidTr="00672D31">
        <w:trPr>
          <w:trHeight w:val="1112"/>
        </w:trPr>
        <w:tc>
          <w:tcPr>
            <w:tcW w:w="9622" w:type="dxa"/>
          </w:tcPr>
          <w:p w14:paraId="01563CAC" w14:textId="77777777" w:rsidR="008B36A3" w:rsidRPr="000E3F45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Tomasz Mann, „Czarodziejska góra” – fragmenty (por.: „Wybrane dzieła literatury polskiej 1”)</w:t>
            </w:r>
          </w:p>
          <w:p w14:paraId="6462389F" w14:textId="77777777" w:rsidR="008B36A3" w:rsidRPr="000E3F45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Olga Tokarczuk, „Czuły narrator”, Kraków 2020</w:t>
            </w:r>
          </w:p>
          <w:p w14:paraId="27231710" w14:textId="77777777" w:rsidR="008B36A3" w:rsidRPr="000E3F45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Grażyna Borkowska, „Cudzoziemki. Studia o polskiej prozie kobiecej”, Warszawa 1996</w:t>
            </w:r>
          </w:p>
          <w:p w14:paraId="083883F4" w14:textId="77777777" w:rsidR="008B36A3" w:rsidRPr="000E3F45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 xml:space="preserve">Inga </w:t>
            </w:r>
            <w:proofErr w:type="spellStart"/>
            <w:r w:rsidRPr="000E3F45">
              <w:rPr>
                <w:rFonts w:ascii="Arial" w:hAnsi="Arial" w:cs="Arial"/>
                <w:sz w:val="22"/>
                <w:szCs w:val="22"/>
              </w:rPr>
              <w:t>Iwasiów</w:t>
            </w:r>
            <w:proofErr w:type="spellEnd"/>
            <w:r w:rsidRPr="000E3F45">
              <w:rPr>
                <w:rFonts w:ascii="Arial" w:hAnsi="Arial" w:cs="Arial"/>
                <w:sz w:val="22"/>
                <w:szCs w:val="22"/>
              </w:rPr>
              <w:t>, „Krytyka feministyczna jako projekt przebudowy rzeczywistości”, w: „Dyskursy krytyczne u progu XXI wieku. Między rynkiem a uniwersytetem”, red. D. Kozicka, T. Cieślak-Sokołowski, Kraków 2007, s. 365-376</w:t>
            </w:r>
          </w:p>
          <w:p w14:paraId="105B7A0C" w14:textId="77777777" w:rsidR="00535BF0" w:rsidRPr="000E3F45" w:rsidRDefault="00535BF0" w:rsidP="00535BF0">
            <w:pPr>
              <w:pStyle w:val="Akapitzlis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50FA57B" w14:textId="77777777" w:rsidR="008B36A3" w:rsidRPr="000E3F45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Anna Bikont, Joanna Szczęsna, „Pamiątkowe rupiecie. Biografia Wisławy Szymborskiej”, wiele wydań</w:t>
            </w:r>
          </w:p>
          <w:p w14:paraId="744C6414" w14:textId="77777777" w:rsidR="008B36A3" w:rsidRPr="000E3F45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Joanna Gromek-Illg, „Szymborska. Znaki szczególne”, Kraków 2020</w:t>
            </w:r>
          </w:p>
          <w:p w14:paraId="31A851F8" w14:textId="77777777" w:rsidR="008B36A3" w:rsidRPr="000E3F45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Wojciech Ligęza, „Bez rutyny. O poezji Wisławy Szymborskiej i Zbigniewa Herberta”</w:t>
            </w:r>
          </w:p>
          <w:p w14:paraId="215D76EE" w14:textId="77777777" w:rsidR="008B36A3" w:rsidRPr="000E3F45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Michał Rusinek, „Nic zwyczajnego. O Wisławie Szymborskiej”, Kraków 2016</w:t>
            </w:r>
          </w:p>
          <w:p w14:paraId="70CD1E00" w14:textId="77777777" w:rsidR="008B36A3" w:rsidRPr="000E3F45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Marian Stala, „Radość czytania Szymborskiej”, w tegoż: „Patrzący jasno. 25 szkiców o niezbędności czytania poezji”, Kraków 2022, s. 178-205</w:t>
            </w:r>
          </w:p>
          <w:p w14:paraId="7FB9732F" w14:textId="77777777" w:rsidR="00535BF0" w:rsidRPr="000E3F45" w:rsidRDefault="00535BF0" w:rsidP="00535BF0">
            <w:pPr>
              <w:pStyle w:val="Akapitzlis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CADF48F" w14:textId="77777777" w:rsidR="008B36A3" w:rsidRPr="000E3F45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Jolanta Brach-</w:t>
            </w:r>
            <w:proofErr w:type="spellStart"/>
            <w:r w:rsidRPr="000E3F45">
              <w:rPr>
                <w:rFonts w:ascii="Arial" w:hAnsi="Arial" w:cs="Arial"/>
                <w:sz w:val="22"/>
                <w:szCs w:val="22"/>
              </w:rPr>
              <w:t>Czaina</w:t>
            </w:r>
            <w:proofErr w:type="spellEnd"/>
            <w:r w:rsidRPr="000E3F45">
              <w:rPr>
                <w:rFonts w:ascii="Arial" w:hAnsi="Arial" w:cs="Arial"/>
                <w:sz w:val="22"/>
                <w:szCs w:val="22"/>
              </w:rPr>
              <w:t>, „Szczeliny istnienia”, wiele wydań</w:t>
            </w:r>
          </w:p>
          <w:p w14:paraId="68DA52AE" w14:textId="77777777" w:rsidR="00535BF0" w:rsidRPr="000E3F45" w:rsidRDefault="00535BF0" w:rsidP="00535BF0">
            <w:pPr>
              <w:pStyle w:val="Akapitzlis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7C4B6C6" w14:textId="77777777" w:rsidR="008B36A3" w:rsidRPr="000E3F45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 xml:space="preserve">Roland Barthes, „Dziennik żałobny”, przeł. K. M. </w:t>
            </w:r>
            <w:proofErr w:type="spellStart"/>
            <w:r w:rsidRPr="000E3F45">
              <w:rPr>
                <w:rFonts w:ascii="Arial" w:hAnsi="Arial" w:cs="Arial"/>
                <w:sz w:val="22"/>
                <w:szCs w:val="22"/>
              </w:rPr>
              <w:t>Jaksender</w:t>
            </w:r>
            <w:proofErr w:type="spellEnd"/>
            <w:r w:rsidRPr="000E3F45">
              <w:rPr>
                <w:rFonts w:ascii="Arial" w:hAnsi="Arial" w:cs="Arial"/>
                <w:sz w:val="22"/>
                <w:szCs w:val="22"/>
              </w:rPr>
              <w:t xml:space="preserve">, Wrocław 2013 </w:t>
            </w:r>
          </w:p>
          <w:p w14:paraId="1B3C7ADF" w14:textId="77777777" w:rsidR="008B36A3" w:rsidRPr="000E3F45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>Antoni Kępiński, „Melancholia”, wiele wydań</w:t>
            </w:r>
          </w:p>
          <w:p w14:paraId="684C28BC" w14:textId="77777777" w:rsidR="008B36A3" w:rsidRPr="000E3F45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 xml:space="preserve">Anna Świrszczyńska – wybór wierszy </w:t>
            </w:r>
          </w:p>
          <w:p w14:paraId="6FB9DADE" w14:textId="77777777" w:rsidR="00535BF0" w:rsidRPr="000E3F45" w:rsidRDefault="00535BF0" w:rsidP="00535BF0">
            <w:pPr>
              <w:pStyle w:val="Akapitzlis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46FE21" w14:textId="63B39737" w:rsidR="00D106DA" w:rsidRPr="000E3F45" w:rsidRDefault="00D106DA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 xml:space="preserve">Małgorzata </w:t>
            </w:r>
            <w:proofErr w:type="spellStart"/>
            <w:r w:rsidRPr="000E3F45">
              <w:rPr>
                <w:rFonts w:ascii="Arial" w:hAnsi="Arial" w:cs="Arial"/>
                <w:sz w:val="22"/>
                <w:szCs w:val="22"/>
              </w:rPr>
              <w:t>Lebda</w:t>
            </w:r>
            <w:proofErr w:type="spellEnd"/>
            <w:r w:rsidRPr="000E3F45">
              <w:rPr>
                <w:rFonts w:ascii="Arial" w:hAnsi="Arial" w:cs="Arial"/>
                <w:sz w:val="22"/>
                <w:szCs w:val="22"/>
              </w:rPr>
              <w:t xml:space="preserve">, „Dunaj. </w:t>
            </w:r>
            <w:proofErr w:type="spellStart"/>
            <w:r w:rsidRPr="000E3F45">
              <w:rPr>
                <w:rFonts w:ascii="Arial" w:hAnsi="Arial" w:cs="Arial"/>
                <w:sz w:val="22"/>
                <w:szCs w:val="22"/>
              </w:rPr>
              <w:t>Chyłe</w:t>
            </w:r>
            <w:proofErr w:type="spellEnd"/>
            <w:r w:rsidRPr="000E3F45">
              <w:rPr>
                <w:rFonts w:ascii="Arial" w:hAnsi="Arial" w:cs="Arial"/>
                <w:sz w:val="22"/>
                <w:szCs w:val="22"/>
              </w:rPr>
              <w:t xml:space="preserve"> pola”, Wrocław 2025</w:t>
            </w:r>
          </w:p>
          <w:p w14:paraId="6FDA5751" w14:textId="7941930F" w:rsidR="008B36A3" w:rsidRPr="000E3F45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 xml:space="preserve">Łukasz Jarosz – wybór wierszy </w:t>
            </w:r>
          </w:p>
          <w:p w14:paraId="2431F895" w14:textId="77777777" w:rsidR="008B36A3" w:rsidRPr="000E3F45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 xml:space="preserve">Czesław Miłosz, mowa noblowska, w tegoż: „Zaczynając od moich ulic”, Kraków 2006, s. 478-492 </w:t>
            </w:r>
          </w:p>
          <w:p w14:paraId="27423C67" w14:textId="77777777" w:rsidR="008B36A3" w:rsidRPr="000E3F45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 xml:space="preserve">Jerzy Skolimowski, „IO” (film) </w:t>
            </w:r>
          </w:p>
          <w:p w14:paraId="4B988880" w14:textId="785D1D84" w:rsidR="008B36A3" w:rsidRPr="000E3F45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3F45">
              <w:rPr>
                <w:rFonts w:ascii="Arial" w:hAnsi="Arial" w:cs="Arial"/>
                <w:sz w:val="22"/>
                <w:szCs w:val="22"/>
              </w:rPr>
              <w:t xml:space="preserve">„Teksty II” 2018, nr 2 – </w:t>
            </w:r>
            <w:proofErr w:type="spellStart"/>
            <w:r w:rsidRPr="000E3F45">
              <w:rPr>
                <w:rFonts w:ascii="Arial" w:hAnsi="Arial" w:cs="Arial"/>
                <w:sz w:val="22"/>
                <w:szCs w:val="22"/>
              </w:rPr>
              <w:t>Ekokrytyka</w:t>
            </w:r>
            <w:proofErr w:type="spellEnd"/>
          </w:p>
          <w:p w14:paraId="0A510237" w14:textId="77777777" w:rsidR="007737E4" w:rsidRPr="000E3F45" w:rsidRDefault="007737E4" w:rsidP="00535B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F8E923" w14:textId="77777777" w:rsidR="007737E4" w:rsidRPr="000E3F45" w:rsidRDefault="007737E4" w:rsidP="00535BF0">
      <w:pPr>
        <w:rPr>
          <w:rFonts w:ascii="Arial" w:hAnsi="Arial" w:cs="Arial"/>
          <w:sz w:val="22"/>
          <w:szCs w:val="22"/>
        </w:rPr>
      </w:pPr>
    </w:p>
    <w:p w14:paraId="168FD61B" w14:textId="77777777" w:rsidR="007737E4" w:rsidRPr="000E3F45" w:rsidRDefault="007737E4" w:rsidP="00535BF0">
      <w:pPr>
        <w:pStyle w:val="Tekstdymka1"/>
        <w:rPr>
          <w:rFonts w:ascii="Arial" w:hAnsi="Arial" w:cs="Arial"/>
          <w:sz w:val="22"/>
          <w:szCs w:val="22"/>
        </w:rPr>
      </w:pPr>
      <w:r w:rsidRPr="000E3F45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27158DD8" w14:textId="77777777" w:rsidR="007737E4" w:rsidRPr="000E3F45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388"/>
        <w:gridCol w:w="1038"/>
      </w:tblGrid>
      <w:tr w:rsidR="007737E4" w:rsidRPr="000E3F45" w14:paraId="0CC1EE76" w14:textId="77777777" w:rsidTr="00672D3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0EF6E9D" w14:textId="77777777" w:rsidR="007737E4" w:rsidRPr="000E3F45" w:rsidRDefault="007737E4" w:rsidP="00535BF0">
            <w:pPr>
              <w:widowControl/>
              <w:autoSpaceDE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E3F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7C733A06" w14:textId="77777777" w:rsidR="007737E4" w:rsidRPr="000E3F45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E3F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B85F2D6" w14:textId="5E753BBE" w:rsidR="007737E4" w:rsidRPr="000E3F45" w:rsidRDefault="00A22395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E3F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7737E4" w:rsidRPr="000E3F45" w14:paraId="18863F0E" w14:textId="77777777" w:rsidTr="00672D3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6E5DBF1" w14:textId="77777777" w:rsidR="007737E4" w:rsidRPr="000E3F45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B33736F" w14:textId="77777777" w:rsidR="007737E4" w:rsidRPr="000E3F45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E3F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FE03CB8" w14:textId="581F1FA3" w:rsidR="007737E4" w:rsidRPr="000E3F45" w:rsidRDefault="00A22395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E3F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7737E4" w:rsidRPr="000E3F45" w14:paraId="2F8440AE" w14:textId="77777777" w:rsidTr="00672D3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12DB840" w14:textId="77777777" w:rsidR="007737E4" w:rsidRPr="000E3F45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20269FD" w14:textId="77777777" w:rsidR="007737E4" w:rsidRPr="000E3F45" w:rsidRDefault="007737E4" w:rsidP="00535BF0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E3F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1A8B068" w14:textId="77777777" w:rsidR="007737E4" w:rsidRPr="000E3F45" w:rsidRDefault="007737E4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7E4" w:rsidRPr="000E3F45" w14:paraId="1C4AF34F" w14:textId="77777777" w:rsidTr="00672D3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FB214D8" w14:textId="77777777" w:rsidR="007737E4" w:rsidRPr="000E3F45" w:rsidRDefault="007737E4" w:rsidP="00535BF0">
            <w:pPr>
              <w:widowControl/>
              <w:autoSpaceDE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E3F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6DD6A72A" w14:textId="77777777" w:rsidR="007737E4" w:rsidRPr="000E3F45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E3F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ED7EA78" w14:textId="3F6247E8" w:rsidR="007737E4" w:rsidRPr="000E3F45" w:rsidRDefault="007737E4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E3F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26007" w:rsidRPr="000E3F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7737E4" w:rsidRPr="000E3F45" w14:paraId="0534E5AB" w14:textId="77777777" w:rsidTr="00672D3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264DEE4" w14:textId="77777777" w:rsidR="007737E4" w:rsidRPr="000E3F45" w:rsidRDefault="007737E4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2C7855A" w14:textId="77777777" w:rsidR="007737E4" w:rsidRPr="000E3F45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E3F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B53B432" w14:textId="41DBC4CD" w:rsidR="007737E4" w:rsidRPr="000E3F45" w:rsidRDefault="00126007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E3F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7737E4" w:rsidRPr="000E3F45" w14:paraId="194643E2" w14:textId="77777777" w:rsidTr="00672D3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95B7C34" w14:textId="77777777" w:rsidR="007737E4" w:rsidRPr="000E3F45" w:rsidRDefault="007737E4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5B8C1BE" w14:textId="77777777" w:rsidR="007737E4" w:rsidRPr="000E3F45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E3F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BED4A40" w14:textId="77777777" w:rsidR="007737E4" w:rsidRPr="000E3F45" w:rsidRDefault="007737E4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E3F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7737E4" w:rsidRPr="000E3F45" w14:paraId="63019D91" w14:textId="77777777" w:rsidTr="00672D31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7A6E548" w14:textId="77777777" w:rsidR="007737E4" w:rsidRPr="000E3F45" w:rsidRDefault="007737E4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8B6CD21" w14:textId="77777777" w:rsidR="007737E4" w:rsidRPr="000E3F45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E3F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7E839E3" w14:textId="3FCE9E86" w:rsidR="007737E4" w:rsidRPr="000E3F45" w:rsidRDefault="00126007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E3F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7737E4" w:rsidRPr="000E3F45" w14:paraId="556AF7E7" w14:textId="77777777" w:rsidTr="00672D3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006B74A" w14:textId="77777777" w:rsidR="007737E4" w:rsidRPr="000E3F45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E3F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CB27623" w14:textId="2D95BAF3" w:rsidR="007737E4" w:rsidRPr="000E3F45" w:rsidRDefault="00126007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E3F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</w:p>
        </w:tc>
      </w:tr>
      <w:tr w:rsidR="007737E4" w:rsidRPr="000E3F45" w14:paraId="2C4AA006" w14:textId="77777777" w:rsidTr="00672D3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3B534EF" w14:textId="77777777" w:rsidR="007737E4" w:rsidRPr="000E3F45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E3F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9BC6A66" w14:textId="66439654" w:rsidR="007737E4" w:rsidRPr="000E3F45" w:rsidRDefault="00126007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E3F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14:paraId="1727B40D" w14:textId="77777777" w:rsidR="007737E4" w:rsidRPr="000E3F45" w:rsidRDefault="007737E4" w:rsidP="00535BF0">
      <w:pPr>
        <w:rPr>
          <w:rFonts w:ascii="Arial" w:hAnsi="Arial" w:cs="Arial"/>
          <w:sz w:val="22"/>
          <w:szCs w:val="22"/>
        </w:rPr>
      </w:pPr>
    </w:p>
    <w:sectPr w:rsidR="007737E4" w:rsidRPr="000E3F45" w:rsidSect="00102DCF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Tekst podstawo">
    <w:altName w:val="Times New Roman"/>
    <w:panose1 w:val="020B0604020202020204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7751D"/>
    <w:multiLevelType w:val="hybridMultilevel"/>
    <w:tmpl w:val="48729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34B52"/>
    <w:multiLevelType w:val="hybridMultilevel"/>
    <w:tmpl w:val="08D64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36767"/>
    <w:multiLevelType w:val="hybridMultilevel"/>
    <w:tmpl w:val="C304F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C22DD"/>
    <w:multiLevelType w:val="hybridMultilevel"/>
    <w:tmpl w:val="41C48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1E7626"/>
    <w:multiLevelType w:val="hybridMultilevel"/>
    <w:tmpl w:val="9F089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043739"/>
    <w:multiLevelType w:val="hybridMultilevel"/>
    <w:tmpl w:val="C304F6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502794">
    <w:abstractNumId w:val="4"/>
  </w:num>
  <w:num w:numId="2" w16cid:durableId="402457208">
    <w:abstractNumId w:val="2"/>
  </w:num>
  <w:num w:numId="3" w16cid:durableId="614794103">
    <w:abstractNumId w:val="0"/>
  </w:num>
  <w:num w:numId="4" w16cid:durableId="1165323482">
    <w:abstractNumId w:val="3"/>
  </w:num>
  <w:num w:numId="5" w16cid:durableId="1628394444">
    <w:abstractNumId w:val="1"/>
  </w:num>
  <w:num w:numId="6" w16cid:durableId="12720099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2"/>
  <w:proofState w:spelling="clean"/>
  <w:defaultTabStop w:val="708"/>
  <w:autoHyphenation/>
  <w:hyphenationZone w:val="425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E4"/>
    <w:rsid w:val="0000122A"/>
    <w:rsid w:val="000E3F45"/>
    <w:rsid w:val="00102DCF"/>
    <w:rsid w:val="00126007"/>
    <w:rsid w:val="00211C30"/>
    <w:rsid w:val="00280774"/>
    <w:rsid w:val="00305206"/>
    <w:rsid w:val="00322E2D"/>
    <w:rsid w:val="003B7764"/>
    <w:rsid w:val="003C7965"/>
    <w:rsid w:val="003F1BE8"/>
    <w:rsid w:val="00535BF0"/>
    <w:rsid w:val="00584F95"/>
    <w:rsid w:val="006C3AA8"/>
    <w:rsid w:val="00730D6F"/>
    <w:rsid w:val="007737E4"/>
    <w:rsid w:val="00790332"/>
    <w:rsid w:val="007B5F7F"/>
    <w:rsid w:val="00875DDF"/>
    <w:rsid w:val="008B36A3"/>
    <w:rsid w:val="00A22395"/>
    <w:rsid w:val="00AB0B37"/>
    <w:rsid w:val="00B777A9"/>
    <w:rsid w:val="00BD5DB5"/>
    <w:rsid w:val="00C232FD"/>
    <w:rsid w:val="00D106DA"/>
    <w:rsid w:val="00FF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B8FAD"/>
  <w15:chartTrackingRefBased/>
  <w15:docId w15:val="{0073EEB2-6344-8646-A76C-8629A7876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alatino Linotype" w:eastAsiaTheme="minorHAnsi" w:hAnsi="Palatino Linotype" w:cs="Times New Roman (Tekst podstawo"/>
        <w:kern w:val="2"/>
        <w:sz w:val="18"/>
        <w:szCs w:val="24"/>
        <w:lang w:val="pl-PL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7E4"/>
    <w:pPr>
      <w:widowControl w:val="0"/>
      <w:suppressAutoHyphens/>
      <w:autoSpaceDE w:val="0"/>
      <w:spacing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737E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"/>
    <w:basedOn w:val="Normalny"/>
    <w:link w:val="TekstprzypisudolnegoZnak"/>
    <w:autoRedefine/>
    <w:semiHidden/>
    <w:rsid w:val="00211C30"/>
    <w:rPr>
      <w:sz w:val="16"/>
      <w:szCs w:val="20"/>
    </w:rPr>
  </w:style>
  <w:style w:type="character" w:customStyle="1" w:styleId="TekstprzypisudolnegoZnak">
    <w:name w:val="Tekst przypisu dolnego Znak"/>
    <w:aliases w:val="Znak Znak"/>
    <w:basedOn w:val="Domylnaczcionkaakapitu"/>
    <w:link w:val="Tekstprzypisudolnego"/>
    <w:semiHidden/>
    <w:rsid w:val="00211C30"/>
    <w:rPr>
      <w:rFonts w:eastAsia="Times New Roman" w:cs="Times New Roman"/>
      <w:sz w:val="16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7737E4"/>
    <w:rPr>
      <w:rFonts w:ascii="Verdana" w:eastAsia="Times New Roman" w:hAnsi="Verdana" w:cs="Times New Roman"/>
      <w:kern w:val="0"/>
      <w:sz w:val="28"/>
      <w:szCs w:val="28"/>
      <w:lang w:eastAsia="pl-PL"/>
      <w14:ligatures w14:val="none"/>
    </w:rPr>
  </w:style>
  <w:style w:type="paragraph" w:customStyle="1" w:styleId="Zawartotabeli">
    <w:name w:val="Zawartość tabeli"/>
    <w:basedOn w:val="Normalny"/>
    <w:uiPriority w:val="99"/>
    <w:rsid w:val="007737E4"/>
    <w:pPr>
      <w:suppressLineNumbers/>
    </w:pPr>
  </w:style>
  <w:style w:type="paragraph" w:customStyle="1" w:styleId="Tekstdymka1">
    <w:name w:val="Tekst dymka1"/>
    <w:basedOn w:val="Normalny"/>
    <w:rsid w:val="007737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37E4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color w:val="000000"/>
      <w:kern w:val="0"/>
      <w:sz w:val="24"/>
      <w:lang w:eastAsia="pl-PL"/>
      <w14:ligatures w14:val="none"/>
    </w:rPr>
  </w:style>
  <w:style w:type="character" w:styleId="Hipercze">
    <w:name w:val="Hyperlink"/>
    <w:uiPriority w:val="99"/>
    <w:unhideWhenUsed/>
    <w:rsid w:val="007737E4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7737E4"/>
    <w:pPr>
      <w:ind w:left="720"/>
      <w:contextualSpacing/>
    </w:pPr>
  </w:style>
  <w:style w:type="paragraph" w:styleId="Poprawka">
    <w:name w:val="Revision"/>
    <w:hidden/>
    <w:uiPriority w:val="99"/>
    <w:semiHidden/>
    <w:rsid w:val="00A22395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881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Franaszek</dc:creator>
  <cp:keywords/>
  <dc:description/>
  <cp:lastModifiedBy>Andrzej Franaszek</cp:lastModifiedBy>
  <cp:revision>4</cp:revision>
  <cp:lastPrinted>2025-10-18T12:11:00Z</cp:lastPrinted>
  <dcterms:created xsi:type="dcterms:W3CDTF">2025-11-03T10:55:00Z</dcterms:created>
  <dcterms:modified xsi:type="dcterms:W3CDTF">2025-11-12T09:01:00Z</dcterms:modified>
</cp:coreProperties>
</file>